
<file path=[Content_Types].xml><?xml version="1.0" encoding="utf-8"?>
<Types xmlns="http://schemas.openxmlformats.org/package/2006/content-types">
  <Default Extension="xml" ContentType="application/xml"/>
  <Default Extension="ttf" ContentType="application/x-font-ttf"/>
  <Default Extension="png" ContentType="image/png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61b846451d3c4f60" /><Relationship Type="http://schemas.openxmlformats.org/package/2006/relationships/metadata/core-properties" Target="package/services/metadata/core-properties/db78d2ed43884e8bb27499d4cf568712.psmdcp" Id="R2c6ae6e61d964b86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tbl>
      <w:tblPr>
        <w:tblStyle w:val="Table1"/>
        <w:tblW w:w="10767" w:type="dxa"/>
        <w:jc w:val="left"/>
        <w:tblInd w:w="0.0" w:type="dxa"/>
        <w:tblLayout w:type="fixed"/>
        <w:tblLook w:val="0600"/>
        <w:tblPrChange w:author="" w:id="1826414364">
          <w:tblPr/>
        </w:tblPrChange>
      </w:tblPr>
      <w:tblGrid>
        <w:gridCol w:w="1003"/>
        <w:gridCol w:w="8762"/>
        <w:gridCol w:w="1002"/>
      </w:tblGrid>
      <w:tr xmlns:wp14="http://schemas.microsoft.com/office/word/2010/wordml" w:rsidTr="6CDCDF1C" w14:paraId="5EB8D7F3" wp14:textId="77777777">
        <w:trPr>
          <w:cantSplit w:val="0"/>
          <w:trHeight w:val="7200" w:hRule="atLeast"/>
          <w:tblHeader w:val="0"/>
        </w:trPr>
        <w:tc>
          <w:tcPr>
            <w:vMerge w:val="restart"/>
            <w:shd w:val="clear" w:color="auto" w:fill="FFFFFF" w:themeFill="background1"/>
            <w:tcMar/>
          </w:tcPr>
          <w:p w:rsidRPr="00000000" w:rsidR="00000000" w:rsidDel="00000000" w:rsidP="00000000" w:rsidRDefault="00000000" w14:paraId="00000002" wp14:textId="77777777">
            <w:pPr>
              <w:keepNext w:val="0"/>
              <w:keepLines w:val="0"/>
              <w:pageBreakBefore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Georgia" w:hAnsi="Georgia" w:eastAsia="Georgia" w:cs="Georgia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bottom w:val="single" w:color="FF0000" w:sz="36" w:space="0"/>
            </w:tcBorders>
            <w:shd w:val="clear" w:color="auto" w:fill="FFFFFF" w:themeFill="background1"/>
            <w:tcMar/>
          </w:tcPr>
          <w:p w:rsidRPr="00000000" w:rsidR="00000000" w:rsidDel="00000000" w:rsidP="00000000" w:rsidRDefault="00000000" w14:paraId="00000003" wp14:textId="77777777">
            <w:pPr>
              <w:keepNext w:val="0"/>
              <w:keepLines w:val="0"/>
              <w:pageBreakBefore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tabs>
                <w:tab w:val="center" w:pos="4680"/>
                <w:tab w:val="right" w:pos="9360"/>
              </w:tabs>
              <w:spacing w:before="0" w:after="0" w:line="240" w:lineRule="auto"/>
              <w:ind w:left="0" w:right="0" w:firstLine="0"/>
              <w:jc w:val="center"/>
              <w:rPr>
                <w:rFonts w:ascii="Century Gothic" w:hAnsi="Century Gothic" w:eastAsia="Century Gothic" w:cs="Century Gothic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04" wp14:textId="77777777">
            <w:pPr>
              <w:keepNext w:val="0"/>
              <w:keepLines w:val="0"/>
              <w:pageBreakBefore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tabs>
                <w:tab w:val="center" w:pos="4680"/>
                <w:tab w:val="right" w:pos="9360"/>
              </w:tabs>
              <w:spacing w:before="0" w:after="0" w:line="240" w:lineRule="auto"/>
              <w:ind w:left="0" w:right="0" w:firstLine="0"/>
              <w:jc w:val="center"/>
              <w:rPr>
                <w:rFonts w:ascii="Century Gothic" w:hAnsi="Century Gothic" w:eastAsia="Century Gothic" w:cs="Century Gothic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05" wp14:textId="77777777">
            <w:pPr>
              <w:keepNext w:val="0"/>
              <w:keepLines w:val="0"/>
              <w:pageBreakBefore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tabs>
                <w:tab w:val="center" w:pos="4680"/>
                <w:tab w:val="right" w:pos="9360"/>
              </w:tabs>
              <w:spacing w:before="0" w:after="0" w:line="240" w:lineRule="auto"/>
              <w:ind w:left="0" w:right="0" w:firstLine="0"/>
              <w:jc w:val="center"/>
              <w:rPr>
                <w:rFonts w:ascii="Century Gothic" w:hAnsi="Century Gothic" w:eastAsia="Century Gothic" w:cs="Century Gothic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06" wp14:textId="77777777">
            <w:pPr>
              <w:keepNext w:val="0"/>
              <w:keepLines w:val="0"/>
              <w:pageBreakBefore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tabs>
                <w:tab w:val="center" w:pos="4680"/>
                <w:tab w:val="right" w:pos="9360"/>
              </w:tabs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" w:hAnsi="Arial" w:eastAsia="Arial" w:cs="Arial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val="clear" w:fill="auto"/>
                <w:vertAlign w:val="baseline"/>
                <w:rtl w:val="0"/>
              </w:rPr>
              <w:t xml:space="preserve">MÓDULO DE INDUCCIÓN </w:t>
            </w:r>
          </w:p>
          <w:p w:rsidRPr="00000000" w:rsidR="00000000" w:rsidDel="00000000" w:rsidP="00000000" w:rsidRDefault="00000000" w14:paraId="00000007" wp14:textId="77777777">
            <w:pPr>
              <w:keepNext w:val="0"/>
              <w:keepLines w:val="0"/>
              <w:pageBreakBefore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tabs>
                <w:tab w:val="center" w:pos="4680"/>
                <w:tab w:val="right" w:pos="9360"/>
              </w:tabs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" w:hAnsi="Arial" w:eastAsia="Arial" w:cs="Arial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val="clear" w:fill="auto"/>
                <w:vertAlign w:val="baseline"/>
                <w:rtl w:val="0"/>
              </w:rPr>
              <w:t xml:space="preserve">IMPLEMENTACIÓN CURRICULAR </w:t>
            </w:r>
          </w:p>
          <w:p w:rsidRPr="00000000" w:rsidR="00000000" w:rsidDel="00000000" w:rsidP="00000000" w:rsidRDefault="00000000" w14:paraId="00000008" wp14:textId="77777777">
            <w:pPr>
              <w:keepNext w:val="0"/>
              <w:keepLines w:val="0"/>
              <w:pageBreakBefore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tabs>
                <w:tab w:val="center" w:pos="4680"/>
                <w:tab w:val="right" w:pos="9360"/>
              </w:tabs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" w:hAnsi="Arial" w:eastAsia="Arial" w:cs="Arial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val="clear" w:fill="auto"/>
                <w:vertAlign w:val="baseline"/>
                <w:rtl w:val="0"/>
              </w:rPr>
              <w:t xml:space="preserve">DCBN 2019-2020</w:t>
            </w:r>
          </w:p>
          <w:p w:rsidRPr="00000000" w:rsidR="00000000" w:rsidDel="00000000" w:rsidP="00000000" w:rsidRDefault="00000000" w14:paraId="00000009" wp14:textId="77777777">
            <w:pPr>
              <w:jc w:val="center"/>
              <w:rPr>
                <w:sz w:val="40"/>
                <w:szCs w:val="40"/>
              </w:rPr>
            </w:pPr>
            <w:r w:rsidRPr="00000000" w:rsidDel="00000000" w:rsidR="00000000">
              <w:rPr>
                <w:rtl w:val="0"/>
              </w:rPr>
            </w:r>
            <w:r w:rsidRPr="00000000" w:rsidDel="00000000" w:rsidR="00000000">
              <w:drawing>
                <wp:anchor xmlns:wp14="http://schemas.microsoft.com/office/word/2010/wordprocessingDrawing" distT="0" distB="0" distL="114300" distR="114300" simplePos="0" relativeHeight="0" behindDoc="0" locked="0" layoutInCell="1" hidden="0" allowOverlap="1" wp14:anchorId="1094B59E" wp14:editId="7777777">
                  <wp:simplePos x="0" y="0"/>
                  <wp:positionH relativeFrom="column">
                    <wp:posOffset>1946910</wp:posOffset>
                  </wp:positionH>
                  <wp:positionV relativeFrom="paragraph">
                    <wp:posOffset>334010</wp:posOffset>
                  </wp:positionV>
                  <wp:extent cx="1781175" cy="1781175"/>
                  <wp:effectExtent l="0" t="0" r="0" b="0"/>
                  <wp:wrapNone/>
                  <wp:docPr id="2" name="image2.png" descr="Escala de tiempo&#10;&#10;Descripción generada automáticamente"/>
                  <a:graphic>
                    <a:graphicData uri="http://schemas.openxmlformats.org/drawingml/2006/picture">
                      <pic:pic>
                        <pic:nvPicPr>
                          <pic:cNvPr id="0" name="image2.png" descr="Escala de tiempo&#10;&#10;Descripción generada automáticamente"/>
                          <pic:cNvPicPr preferRelativeResize="0"/>
                        </pic:nvPicPr>
                        <pic:blipFill>
                          <a:blip r:embed="rId6"/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17811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vMerge w:val="restart"/>
            <w:shd w:val="clear" w:color="auto" w:fill="FFFFFF" w:themeFill="background1"/>
            <w:tcMar/>
          </w:tcPr>
          <w:p w:rsidRPr="00000000" w:rsidR="00000000" w:rsidDel="00000000" w:rsidP="00000000" w:rsidRDefault="00000000" w14:paraId="0000000A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6CDCDF1C" w14:paraId="53D18896" wp14:textId="77777777">
        <w:trPr>
          <w:cantSplit w:val="0"/>
          <w:trHeight w:val="3005" w:hRule="atLeast"/>
          <w:tblHeader w:val="0"/>
        </w:trPr>
        <w:tc>
          <w:tcPr>
            <w:vMerge/>
            <w:tcMar/>
          </w:tcPr>
          <w:p w:rsidRPr="00000000" w:rsidR="00000000" w:rsidDel="00000000" w:rsidP="00000000" w:rsidRDefault="00000000" w14:paraId="0000000B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FF0000" w:sz="36" w:space="0"/>
              <w:bottom w:val="single" w:color="FF0000" w:sz="36" w:space="0"/>
            </w:tcBorders>
            <w:shd w:val="clear" w:color="auto" w:fill="FFFFFF" w:themeFill="background1"/>
            <w:tcMar/>
            <w:vAlign w:val="center"/>
          </w:tcPr>
          <w:p w:rsidRPr="00000000" w:rsidR="00000000" w:rsidDel="00000000" w:rsidP="00000000" w:rsidRDefault="00000000" w14:paraId="0000000C" wp14:textId="77777777">
            <w:pPr>
              <w:jc w:val="center"/>
              <w:rPr>
                <w:rFonts w:ascii="Arial" w:hAnsi="Arial" w:eastAsia="Arial" w:cs="Arial"/>
                <w:b w:val="1"/>
                <w:color w:val="000000"/>
                <w:sz w:val="40"/>
                <w:szCs w:val="40"/>
              </w:rPr>
            </w:pPr>
            <w:r w:rsidRPr="00000000" w:rsidDel="00000000" w:rsidR="00000000">
              <w:rPr>
                <w:rFonts w:ascii="Arial" w:hAnsi="Arial" w:eastAsia="Arial" w:cs="Arial"/>
                <w:b w:val="1"/>
                <w:color w:val="000000"/>
                <w:sz w:val="40"/>
                <w:szCs w:val="40"/>
                <w:rtl w:val="0"/>
              </w:rPr>
              <w:t xml:space="preserve">APLICANDO LO APRENDIDO</w:t>
            </w:r>
          </w:p>
          <w:p w:rsidRPr="00000000" w:rsidR="00000000" w:rsidDel="00000000" w:rsidP="00000000" w:rsidRDefault="00000000" w14:paraId="0000000D" wp14:textId="77777777">
            <w:pPr>
              <w:jc w:val="center"/>
              <w:rPr>
                <w:rFonts w:ascii="Arial" w:hAnsi="Arial" w:eastAsia="Arial" w:cs="Arial"/>
                <w:b w:val="1"/>
                <w:color w:val="000000"/>
                <w:sz w:val="32"/>
                <w:szCs w:val="32"/>
              </w:rPr>
            </w:pPr>
            <w:r w:rsidRPr="00000000" w:rsidDel="00000000" w:rsidR="00000000">
              <w:rPr>
                <w:rFonts w:ascii="Arial" w:hAnsi="Arial" w:eastAsia="Arial" w:cs="Arial"/>
                <w:b w:val="1"/>
                <w:color w:val="000000"/>
                <w:sz w:val="32"/>
                <w:szCs w:val="32"/>
                <w:rtl w:val="0"/>
              </w:rPr>
              <w:t xml:space="preserve">UNIDAD 3:</w:t>
            </w:r>
          </w:p>
          <w:p w:rsidRPr="00000000" w:rsidR="00000000" w:rsidDel="00000000" w:rsidP="6CDCDF1C" w:rsidRDefault="00000000" w14:paraId="0000000E" wp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color w:val="2f2f2f"/>
                <w:sz w:val="32"/>
                <w:szCs w:val="32"/>
              </w:rPr>
            </w:pPr>
            <w:r w:rsidRPr="6CDCDF1C" w:rsidDel="00000000" w:rsidR="6CDCDF1C">
              <w:rPr>
                <w:rFonts w:ascii="Arial" w:hAnsi="Arial" w:eastAsia="Arial" w:cs="Arial"/>
                <w:b w:val="1"/>
                <w:bCs w:val="1"/>
                <w:sz w:val="32"/>
                <w:szCs w:val="32"/>
              </w:rPr>
              <w:t xml:space="preserve">PLANIFICACIÓN DE LOS APRENDIZAJES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vMerge/>
            <w:tcMar/>
          </w:tcPr>
          <w:p w:rsidRPr="00000000" w:rsidR="00000000" w:rsidDel="00000000" w:rsidP="00000000" w:rsidRDefault="00000000" w14:paraId="0000000F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Arial" w:hAnsi="Arial" w:eastAsia="Arial" w:cs="Arial"/>
                <w:b w:val="1"/>
                <w:color w:val="2f2f2f"/>
                <w:sz w:val="32"/>
                <w:szCs w:val="32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6CDCDF1C" w14:paraId="38FA24A8" wp14:textId="77777777">
        <w:trPr>
          <w:cantSplit w:val="0"/>
          <w:trHeight w:val="4610" w:hRule="atLeast"/>
          <w:tblHeader w:val="0"/>
        </w:trPr>
        <w:tc>
          <w:tcPr>
            <w:vMerge/>
            <w:tcMar/>
          </w:tcPr>
          <w:p w:rsidRPr="00000000" w:rsidR="00000000" w:rsidDel="00000000" w:rsidP="00000000" w:rsidRDefault="00000000" w14:paraId="00000010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Arial" w:hAnsi="Arial" w:eastAsia="Arial" w:cs="Arial"/>
                <w:b w:val="1"/>
                <w:color w:val="2f2f2f"/>
                <w:sz w:val="32"/>
                <w:szCs w:val="32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FF0000" w:sz="36" w:space="0"/>
            </w:tcBorders>
            <w:shd w:val="clear" w:color="auto" w:fill="FFFFFF" w:themeFill="background1"/>
            <w:tcMar/>
          </w:tcPr>
          <w:p w:rsidRPr="00000000" w:rsidR="00000000" w:rsidDel="00000000" w:rsidP="00000000" w:rsidRDefault="00000000" w14:paraId="00000011" wp14:textId="77777777">
            <w:pPr>
              <w:jc w:val="center"/>
              <w:rPr>
                <w:sz w:val="40"/>
                <w:szCs w:val="40"/>
              </w:rPr>
            </w:pPr>
            <w:r w:rsidRPr="00000000" w:rsidDel="00000000" w:rsidR="00000000">
              <w:rPr>
                <w:rtl w:val="0"/>
              </w:rPr>
            </w:r>
            <w:r w:rsidRPr="00000000" w:rsidDel="00000000" w:rsidR="00000000">
              <w:drawing>
                <wp:anchor xmlns:wp14="http://schemas.microsoft.com/office/word/2010/wordprocessingDrawing" distT="0" distB="0" distL="114300" distR="114300" simplePos="0" relativeHeight="0" behindDoc="0" locked="0" layoutInCell="1" hidden="0" allowOverlap="1" wp14:anchorId="37BF211E" wp14:editId="7777777">
                  <wp:simplePos x="0" y="0"/>
                  <wp:positionH relativeFrom="column">
                    <wp:posOffset>-1101724</wp:posOffset>
                  </wp:positionH>
                  <wp:positionV relativeFrom="paragraph">
                    <wp:posOffset>2552065</wp:posOffset>
                  </wp:positionV>
                  <wp:extent cx="7569200" cy="1048402"/>
                  <wp:effectExtent l="0" t="0" r="0" b="0"/>
                  <wp:wrapNone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9200" cy="104840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vMerge/>
            <w:tcMar/>
          </w:tcPr>
          <w:p w:rsidRPr="00000000" w:rsidR="00000000" w:rsidDel="00000000" w:rsidP="00000000" w:rsidRDefault="00000000" w14:paraId="00000012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sz w:val="40"/>
                <w:szCs w:val="40"/>
              </w:rPr>
            </w:pP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13" wp14:textId="77777777">
      <w:pPr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4" wp14:textId="77777777">
      <w:pPr>
        <w:jc w:val="center"/>
        <w:rPr>
          <w:rFonts w:ascii="Arial" w:hAnsi="Arial" w:eastAsia="Arial" w:cs="Arial"/>
          <w:b w:val="1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5" wp14:textId="77777777">
      <w:pPr>
        <w:ind w:left="708" w:firstLine="0"/>
        <w:jc w:val="center"/>
        <w:rPr>
          <w:rFonts w:ascii="Arial" w:hAnsi="Arial" w:eastAsia="Arial" w:cs="Arial"/>
          <w:b w:val="1"/>
          <w:color w:val="00000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6" wp14:textId="77777777">
      <w:pPr>
        <w:ind w:left="708" w:firstLine="0"/>
        <w:jc w:val="center"/>
        <w:rPr>
          <w:rFonts w:ascii="Arial" w:hAnsi="Arial" w:eastAsia="Arial" w:cs="Arial"/>
          <w:b w:val="1"/>
          <w:color w:val="5e5e5e"/>
          <w:sz w:val="32"/>
          <w:szCs w:val="32"/>
        </w:rPr>
      </w:pPr>
      <w:r w:rsidRPr="00000000" w:rsidDel="00000000" w:rsidR="00000000">
        <w:rPr>
          <w:rFonts w:ascii="Arial" w:hAnsi="Arial" w:eastAsia="Arial" w:cs="Arial"/>
          <w:b w:val="1"/>
          <w:color w:val="000000"/>
          <w:sz w:val="32"/>
          <w:szCs w:val="32"/>
          <w:rtl w:val="0"/>
        </w:rPr>
        <w:t xml:space="preserve">APLICANDO LO APRENDIDO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7" wp14:textId="77777777">
      <w:pPr>
        <w:ind w:left="708" w:firstLine="0"/>
        <w:rPr>
          <w:rFonts w:ascii="Arial" w:hAnsi="Arial" w:eastAsia="Arial" w:cs="Arial"/>
          <w:b w:val="1"/>
          <w:color w:val="00000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8" wp14:textId="77777777">
      <w:pPr>
        <w:ind w:left="708" w:firstLine="0"/>
        <w:rPr>
          <w:rFonts w:ascii="Arial" w:hAnsi="Arial" w:eastAsia="Arial" w:cs="Arial"/>
          <w:b w:val="1"/>
          <w:color w:val="00000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9" wp14:textId="77777777">
      <w:pPr>
        <w:ind w:left="708" w:firstLine="0"/>
        <w:jc w:val="both"/>
        <w:rPr>
          <w:rFonts w:ascii="Arial" w:hAnsi="Arial" w:eastAsia="Arial" w:cs="Arial"/>
          <w:b w:val="1"/>
          <w:color w:val="000000"/>
        </w:rPr>
      </w:pPr>
      <w:r w:rsidRPr="00000000" w:rsidDel="00000000" w:rsidR="00000000">
        <w:rPr>
          <w:rFonts w:ascii="Arial" w:hAnsi="Arial" w:eastAsia="Arial" w:cs="Arial"/>
          <w:b w:val="1"/>
          <w:color w:val="000000"/>
          <w:rtl w:val="0"/>
        </w:rPr>
        <w:t xml:space="preserve">Estimado (a) docente formador(a), al terminar de revisar esta tercera unidad, lo(a) invitamos a responder las siguientes preguntas de manera individual o grupal si revisan este módulo de forma colegiada:</w:t>
      </w:r>
    </w:p>
    <w:p xmlns:wp14="http://schemas.microsoft.com/office/word/2010/wordml" w:rsidRPr="00000000" w:rsidR="00000000" w:rsidDel="00000000" w:rsidP="00000000" w:rsidRDefault="00000000" w14:paraId="0000001A" wp14:textId="77777777">
      <w:pPr>
        <w:ind w:left="708" w:firstLine="0"/>
        <w:rPr>
          <w:rFonts w:ascii="Arial" w:hAnsi="Arial" w:eastAsia="Arial" w:cs="Arial"/>
          <w:b w:val="1"/>
          <w:color w:val="00000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B" wp14:textId="77777777">
      <w:pPr>
        <w:ind w:left="708" w:firstLine="0"/>
        <w:rPr>
          <w:rFonts w:ascii="Arial" w:hAnsi="Arial" w:eastAsia="Arial" w:cs="Arial"/>
          <w:b w:val="1"/>
          <w:color w:val="00000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C" wp14:textId="7777777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1068" w:right="0" w:hanging="360"/>
        <w:jc w:val="both"/>
        <w:rPr>
          <w:rFonts w:ascii="Arial" w:hAnsi="Arial" w:eastAsia="Arial" w:cs="Arial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Arial" w:hAnsi="Arial" w:eastAsia="Arial" w:cs="Arial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¿Qué acciones debo realizar antes de planificar el o los cursos o módulo(s) que desarrollaré en el ciclo?</w:t>
      </w:r>
    </w:p>
    <w:p xmlns:wp14="http://schemas.microsoft.com/office/word/2010/wordml" w:rsidRPr="00000000" w:rsidR="00000000" w:rsidDel="00000000" w:rsidP="00000000" w:rsidRDefault="00000000" w14:paraId="0000001D" wp14:textId="77777777">
      <w:pPr>
        <w:ind w:left="567" w:hanging="567"/>
        <w:jc w:val="both"/>
        <w:rPr>
          <w:rFonts w:ascii="Arial" w:hAnsi="Arial" w:eastAsia="Arial" w:cs="Arial"/>
        </w:rPr>
      </w:pPr>
      <w:r w:rsidRPr="00000000" w:rsidDel="00000000" w:rsidR="00000000">
        <w:rPr>
          <w:rtl w:val="0"/>
        </w:rPr>
      </w:r>
    </w:p>
    <w:tbl>
      <w:tblPr>
        <w:tblStyle w:val="Table2"/>
        <w:tblW w:w="8494.0" w:type="dxa"/>
        <w:jc w:val="left"/>
        <w:tblInd w:w="567.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 xmlns:wp14="http://schemas.microsoft.com/office/word/2010/wordml" w14:paraId="672A6659" wp14:textId="77777777">
        <w:trPr>
          <w:cantSplit w:val="0"/>
          <w:tblHeader w:val="0"/>
        </w:trPr>
        <w:tc>
          <w:tcPr/>
          <w:p w:rsidRPr="00000000" w:rsidR="00000000" w:rsidDel="00000000" w:rsidP="00000000" w:rsidRDefault="00000000" w14:paraId="0000001E" wp14:textId="77777777">
            <w:pPr>
              <w:jc w:val="both"/>
              <w:rPr>
                <w:rFonts w:ascii="Arial" w:hAnsi="Arial" w:eastAsia="Arial" w:cs="Arial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F" wp14:textId="77777777">
            <w:pPr>
              <w:jc w:val="both"/>
              <w:rPr>
                <w:rFonts w:ascii="Arial" w:hAnsi="Arial" w:eastAsia="Arial" w:cs="Arial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20" wp14:textId="77777777">
            <w:pPr>
              <w:jc w:val="both"/>
              <w:rPr>
                <w:rFonts w:ascii="Arial" w:hAnsi="Arial" w:eastAsia="Arial" w:cs="Arial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21" wp14:textId="77777777">
            <w:pPr>
              <w:jc w:val="both"/>
              <w:rPr>
                <w:rFonts w:ascii="Arial" w:hAnsi="Arial" w:eastAsia="Arial" w:cs="Arial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22" wp14:textId="77777777">
            <w:pPr>
              <w:jc w:val="both"/>
              <w:rPr>
                <w:rFonts w:ascii="Arial" w:hAnsi="Arial" w:eastAsia="Arial" w:cs="Arial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23" wp14:textId="77777777">
            <w:pPr>
              <w:jc w:val="both"/>
              <w:rPr>
                <w:rFonts w:ascii="Arial" w:hAnsi="Arial" w:eastAsia="Arial" w:cs="Arial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24" wp14:textId="77777777">
            <w:pPr>
              <w:jc w:val="both"/>
              <w:rPr>
                <w:rFonts w:ascii="Arial" w:hAnsi="Arial" w:eastAsia="Arial" w:cs="Arial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25" wp14:textId="77777777">
            <w:pPr>
              <w:jc w:val="both"/>
              <w:rPr>
                <w:rFonts w:ascii="Arial" w:hAnsi="Arial" w:eastAsia="Arial" w:cs="Arial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26" wp14:textId="77777777">
            <w:pPr>
              <w:jc w:val="both"/>
              <w:rPr>
                <w:rFonts w:ascii="Arial" w:hAnsi="Arial" w:eastAsia="Arial" w:cs="Arial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27" wp14:textId="77777777">
            <w:pPr>
              <w:jc w:val="both"/>
              <w:rPr>
                <w:rFonts w:ascii="Arial" w:hAnsi="Arial" w:eastAsia="Arial" w:cs="Arial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28" wp14:textId="77777777">
            <w:pPr>
              <w:jc w:val="both"/>
              <w:rPr>
                <w:rFonts w:ascii="Arial" w:hAnsi="Arial" w:eastAsia="Arial" w:cs="Arial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29" wp14:textId="77777777">
            <w:pPr>
              <w:jc w:val="both"/>
              <w:rPr>
                <w:rFonts w:ascii="Arial" w:hAnsi="Arial" w:eastAsia="Arial" w:cs="Arial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2A" wp14:textId="77777777">
            <w:pPr>
              <w:jc w:val="both"/>
              <w:rPr>
                <w:rFonts w:ascii="Arial" w:hAnsi="Arial" w:eastAsia="Arial" w:cs="Arial"/>
              </w:rPr>
            </w:pP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2B" wp14:textId="77777777">
      <w:pPr>
        <w:ind w:left="567" w:hanging="567"/>
        <w:jc w:val="both"/>
        <w:rPr>
          <w:rFonts w:ascii="Arial" w:hAnsi="Arial" w:eastAsia="Arial" w:cs="Arial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C" wp14:textId="7777777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1068" w:right="0" w:hanging="360"/>
        <w:jc w:val="both"/>
        <w:rPr>
          <w:rFonts w:ascii="Arial" w:hAnsi="Arial" w:eastAsia="Arial" w:cs="Arial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Arial" w:hAnsi="Arial" w:eastAsia="Arial" w:cs="Arial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¿Cuáles son las prioridades del PCI de mi institución formadora? ¿Cómo podré integrarlas en la planificación de mis cursos y/o módulos a cargo en este ciclo?</w:t>
      </w:r>
    </w:p>
    <w:p xmlns:wp14="http://schemas.microsoft.com/office/word/2010/wordml" w:rsidRPr="00000000" w:rsidR="00000000" w:rsidDel="00000000" w:rsidP="00000000" w:rsidRDefault="00000000" w14:paraId="0000002D" wp14:textId="77777777">
      <w:pPr>
        <w:jc w:val="both"/>
        <w:rPr>
          <w:rFonts w:ascii="Arial" w:hAnsi="Arial" w:eastAsia="Arial" w:cs="Arial"/>
          <w:b w:val="1"/>
        </w:rPr>
      </w:pPr>
      <w:r w:rsidRPr="00000000" w:rsidDel="00000000" w:rsidR="00000000">
        <w:rPr>
          <w:rtl w:val="0"/>
        </w:rPr>
      </w:r>
    </w:p>
    <w:tbl>
      <w:tblPr>
        <w:tblStyle w:val="Table3"/>
        <w:tblW w:w="7932.0" w:type="dxa"/>
        <w:jc w:val="left"/>
        <w:tblInd w:w="562.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/>
      </w:tblPr>
      <w:tblGrid>
        <w:gridCol w:w="7932"/>
        <w:tblGridChange w:id="0">
          <w:tblGrid>
            <w:gridCol w:w="7932"/>
          </w:tblGrid>
        </w:tblGridChange>
      </w:tblGrid>
      <w:tr xmlns:wp14="http://schemas.microsoft.com/office/word/2010/wordml" w14:paraId="0A37501D" wp14:textId="77777777">
        <w:trPr>
          <w:cantSplit w:val="0"/>
          <w:tblHeader w:val="0"/>
        </w:trPr>
        <w:tc>
          <w:tcPr/>
          <w:p w:rsidRPr="00000000" w:rsidR="00000000" w:rsidDel="00000000" w:rsidP="00000000" w:rsidRDefault="00000000" w14:paraId="0000002E" wp14:textId="77777777">
            <w:pPr>
              <w:jc w:val="both"/>
              <w:rPr>
                <w:rFonts w:ascii="Arial" w:hAnsi="Arial" w:eastAsia="Arial" w:cs="Arial"/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2F" wp14:textId="77777777">
            <w:pPr>
              <w:jc w:val="both"/>
              <w:rPr>
                <w:rFonts w:ascii="Arial" w:hAnsi="Arial" w:eastAsia="Arial" w:cs="Arial"/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30" wp14:textId="77777777">
            <w:pPr>
              <w:jc w:val="both"/>
              <w:rPr>
                <w:rFonts w:ascii="Arial" w:hAnsi="Arial" w:eastAsia="Arial" w:cs="Arial"/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31" wp14:textId="77777777">
            <w:pPr>
              <w:jc w:val="both"/>
              <w:rPr>
                <w:rFonts w:ascii="Arial" w:hAnsi="Arial" w:eastAsia="Arial" w:cs="Arial"/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32" wp14:textId="77777777">
            <w:pPr>
              <w:jc w:val="both"/>
              <w:rPr>
                <w:rFonts w:ascii="Arial" w:hAnsi="Arial" w:eastAsia="Arial" w:cs="Arial"/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33" wp14:textId="77777777">
            <w:pPr>
              <w:jc w:val="both"/>
              <w:rPr>
                <w:rFonts w:ascii="Arial" w:hAnsi="Arial" w:eastAsia="Arial" w:cs="Arial"/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34" wp14:textId="77777777">
            <w:pPr>
              <w:jc w:val="both"/>
              <w:rPr>
                <w:rFonts w:ascii="Arial" w:hAnsi="Arial" w:eastAsia="Arial" w:cs="Arial"/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35" wp14:textId="77777777">
            <w:pPr>
              <w:jc w:val="both"/>
              <w:rPr>
                <w:rFonts w:ascii="Arial" w:hAnsi="Arial" w:eastAsia="Arial" w:cs="Arial"/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36" wp14:textId="77777777">
            <w:pPr>
              <w:jc w:val="both"/>
              <w:rPr>
                <w:rFonts w:ascii="Arial" w:hAnsi="Arial" w:eastAsia="Arial" w:cs="Arial"/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37" wp14:textId="77777777">
            <w:pPr>
              <w:jc w:val="both"/>
              <w:rPr>
                <w:rFonts w:ascii="Arial" w:hAnsi="Arial" w:eastAsia="Arial" w:cs="Arial"/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38" wp14:textId="77777777">
            <w:pPr>
              <w:jc w:val="both"/>
              <w:rPr>
                <w:rFonts w:ascii="Arial" w:hAnsi="Arial" w:eastAsia="Arial" w:cs="Arial"/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39" wp14:textId="77777777">
            <w:pPr>
              <w:jc w:val="both"/>
              <w:rPr>
                <w:rFonts w:ascii="Arial" w:hAnsi="Arial" w:eastAsia="Arial" w:cs="Arial"/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3A" wp14:textId="77777777">
            <w:pPr>
              <w:jc w:val="both"/>
              <w:rPr>
                <w:rFonts w:ascii="Arial" w:hAnsi="Arial" w:eastAsia="Arial" w:cs="Arial"/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3B" wp14:textId="77777777">
            <w:pPr>
              <w:jc w:val="both"/>
              <w:rPr>
                <w:rFonts w:ascii="Arial" w:hAnsi="Arial" w:eastAsia="Arial" w:cs="Arial"/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3C" wp14:textId="77777777">
            <w:pPr>
              <w:jc w:val="both"/>
              <w:rPr>
                <w:rFonts w:ascii="Arial" w:hAnsi="Arial" w:eastAsia="Arial" w:cs="Arial"/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3D" wp14:textId="77777777">
            <w:pPr>
              <w:jc w:val="both"/>
              <w:rPr>
                <w:rFonts w:ascii="Arial" w:hAnsi="Arial" w:eastAsia="Arial" w:cs="Arial"/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3E" wp14:textId="77777777">
            <w:pPr>
              <w:jc w:val="both"/>
              <w:rPr>
                <w:rFonts w:ascii="Arial" w:hAnsi="Arial" w:eastAsia="Arial" w:cs="Arial"/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3F" wp14:textId="77777777">
            <w:pPr>
              <w:jc w:val="both"/>
              <w:rPr>
                <w:rFonts w:ascii="Arial" w:hAnsi="Arial" w:eastAsia="Arial" w:cs="Arial"/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40" wp14:textId="77777777">
            <w:pPr>
              <w:jc w:val="both"/>
              <w:rPr>
                <w:rFonts w:ascii="Arial" w:hAnsi="Arial" w:eastAsia="Arial" w:cs="Arial"/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41" wp14:textId="77777777">
      <w:pPr>
        <w:jc w:val="both"/>
        <w:rPr>
          <w:rFonts w:ascii="Arial" w:hAnsi="Arial" w:eastAsia="Arial" w:cs="Arial"/>
          <w:b w:val="1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2" wp14:textId="77777777">
      <w:pPr>
        <w:jc w:val="both"/>
        <w:rPr>
          <w:rFonts w:ascii="Arial" w:hAnsi="Arial" w:eastAsia="Arial" w:cs="Arial"/>
          <w:b w:val="1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3" wp14:textId="77777777">
      <w:pPr>
        <w:jc w:val="both"/>
        <w:rPr>
          <w:rFonts w:ascii="Arial" w:hAnsi="Arial" w:eastAsia="Arial" w:cs="Arial"/>
          <w:b w:val="1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4" wp14:textId="77777777">
      <w:pPr>
        <w:jc w:val="both"/>
        <w:rPr>
          <w:rFonts w:ascii="Arial" w:hAnsi="Arial" w:eastAsia="Arial" w:cs="Arial"/>
          <w:b w:val="1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5" wp14:textId="77777777">
      <w:pPr>
        <w:jc w:val="both"/>
        <w:rPr>
          <w:rFonts w:ascii="Arial" w:hAnsi="Arial" w:eastAsia="Arial" w:cs="Arial"/>
          <w:b w:val="1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6" wp14:textId="77777777">
      <w:pPr>
        <w:jc w:val="both"/>
        <w:rPr>
          <w:rFonts w:ascii="Arial" w:hAnsi="Arial" w:eastAsia="Arial" w:cs="Arial"/>
          <w:b w:val="1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7" wp14:textId="7777777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1068" w:right="0" w:hanging="360"/>
        <w:jc w:val="both"/>
        <w:rPr>
          <w:rFonts w:ascii="Arial" w:hAnsi="Arial" w:eastAsia="Arial" w:cs="Arial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Arial" w:hAnsi="Arial" w:eastAsia="Arial" w:cs="Arial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Considerando la centralidad del aprendizaje en la planificación de los cursos y/o módulos ¿Qué aspectos de mi práctica pedagógica considero que son mis fortalezas y cuáles los aspectos que debo mejorar o revisar?</w:t>
      </w:r>
    </w:p>
    <w:p xmlns:wp14="http://schemas.microsoft.com/office/word/2010/wordml" w:rsidRPr="00000000" w:rsidR="00000000" w:rsidDel="00000000" w:rsidP="00000000" w:rsidRDefault="00000000" w14:paraId="00000048" wp14:textId="77777777">
      <w:pPr>
        <w:jc w:val="both"/>
        <w:rPr>
          <w:rFonts w:ascii="Arial" w:hAnsi="Arial" w:eastAsia="Arial" w:cs="Arial"/>
          <w:b w:val="1"/>
        </w:rPr>
      </w:pPr>
      <w:r w:rsidRPr="00000000" w:rsidDel="00000000" w:rsidR="00000000">
        <w:rPr>
          <w:rtl w:val="0"/>
        </w:rPr>
      </w:r>
    </w:p>
    <w:tbl>
      <w:tblPr>
        <w:tblStyle w:val="Table4"/>
        <w:tblW w:w="8494.0" w:type="dxa"/>
        <w:jc w:val="left"/>
        <w:tblInd w:w="1068.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 xmlns:wp14="http://schemas.microsoft.com/office/word/2010/wordml" w14:paraId="5DAB6C7B" wp14:textId="77777777">
        <w:trPr>
          <w:cantSplit w:val="0"/>
          <w:tblHeader w:val="0"/>
        </w:trPr>
        <w:tc>
          <w:tcPr/>
          <w:p w:rsidRPr="00000000" w:rsidR="00000000" w:rsidDel="00000000" w:rsidP="00000000" w:rsidRDefault="00000000" w14:paraId="00000049" wp14:textId="77777777">
            <w:pPr>
              <w:keepNext w:val="0"/>
              <w:keepLines w:val="0"/>
              <w:pageBreakBefore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4A" wp14:textId="77777777">
            <w:pPr>
              <w:keepNext w:val="0"/>
              <w:keepLines w:val="0"/>
              <w:pageBreakBefore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4B" wp14:textId="77777777">
            <w:pPr>
              <w:keepNext w:val="0"/>
              <w:keepLines w:val="0"/>
              <w:pageBreakBefore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4C" wp14:textId="77777777">
            <w:pPr>
              <w:keepNext w:val="0"/>
              <w:keepLines w:val="0"/>
              <w:pageBreakBefore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4D" wp14:textId="77777777">
            <w:pPr>
              <w:keepNext w:val="0"/>
              <w:keepLines w:val="0"/>
              <w:pageBreakBefore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4E" wp14:textId="77777777">
            <w:pPr>
              <w:keepNext w:val="0"/>
              <w:keepLines w:val="0"/>
              <w:pageBreakBefore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4F" wp14:textId="77777777">
            <w:pPr>
              <w:keepNext w:val="0"/>
              <w:keepLines w:val="0"/>
              <w:pageBreakBefore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50" wp14:textId="77777777">
            <w:pPr>
              <w:keepNext w:val="0"/>
              <w:keepLines w:val="0"/>
              <w:pageBreakBefore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51" wp14:textId="77777777">
            <w:pPr>
              <w:keepNext w:val="0"/>
              <w:keepLines w:val="0"/>
              <w:pageBreakBefore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52" wp14:textId="77777777">
            <w:pPr>
              <w:keepNext w:val="0"/>
              <w:keepLines w:val="0"/>
              <w:pageBreakBefore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53" wp14:textId="77777777">
            <w:pPr>
              <w:keepNext w:val="0"/>
              <w:keepLines w:val="0"/>
              <w:pageBreakBefore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54" wp14:textId="77777777">
            <w:pPr>
              <w:keepNext w:val="0"/>
              <w:keepLines w:val="0"/>
              <w:pageBreakBefore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55" wp14:textId="77777777">
            <w:pPr>
              <w:keepNext w:val="0"/>
              <w:keepLines w:val="0"/>
              <w:pageBreakBefore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56" wp14:textId="77777777">
            <w:pPr>
              <w:keepNext w:val="0"/>
              <w:keepLines w:val="0"/>
              <w:pageBreakBefore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57" wp14:textId="77777777">
            <w:pPr>
              <w:keepNext w:val="0"/>
              <w:keepLines w:val="0"/>
              <w:pageBreakBefore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58" wp14:textId="77777777">
            <w:pPr>
              <w:keepNext w:val="0"/>
              <w:keepLines w:val="0"/>
              <w:pageBreakBefore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59" wp14:textId="77777777">
            <w:pPr>
              <w:keepNext w:val="0"/>
              <w:keepLines w:val="0"/>
              <w:pageBreakBefore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5A" wp14:textId="77777777">
            <w:pPr>
              <w:keepNext w:val="0"/>
              <w:keepLines w:val="0"/>
              <w:pageBreakBefore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5B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1068" w:right="0" w:firstLine="0"/>
        <w:jc w:val="both"/>
        <w:rPr>
          <w:rFonts w:ascii="Arial" w:hAnsi="Arial" w:eastAsia="Arial" w:cs="Arial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C" wp14:textId="77777777">
      <w:pPr>
        <w:rPr>
          <w:rFonts w:ascii="Arial" w:hAnsi="Arial" w:eastAsia="Arial" w:cs="Arial"/>
          <w:b w:val="1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D" wp14:textId="77777777">
      <w:pPr>
        <w:ind w:left="708" w:firstLine="0"/>
        <w:jc w:val="center"/>
        <w:rPr>
          <w:rFonts w:ascii="Arial" w:hAnsi="Arial" w:eastAsia="Arial" w:cs="Arial"/>
          <w:b w:val="1"/>
        </w:rPr>
      </w:pPr>
      <w:r w:rsidRPr="00000000" w:rsidDel="00000000" w:rsidR="00000000">
        <w:rPr>
          <w:rtl w:val="0"/>
        </w:rPr>
      </w:r>
    </w:p>
    <w:sectPr>
      <w:pgSz w:w="11906" w:h="16838" w:orient="portrait"/>
      <w:pgMar w:top="720" w:right="1700" w:bottom="1077" w:left="624" w:header="709" w:footer="43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Arial Black">
    <w:embedRegular w:fontKey="{00000000-0000-0000-0000-000000000000}" w:subsetted="0" r:id="rId1"/>
  </w:font>
  <w:font w:name="Century Gothic">
    <w:embedRegular w:fontKey="{00000000-0000-0000-0000-000000000000}" w:subsetted="0" r:id="rId2"/>
    <w:embedBold w:fontKey="{00000000-0000-0000-0000-000000000000}" w:subsetted="0" r:id="rId3"/>
    <w:embedItalic w:fontKey="{00000000-0000-0000-0000-000000000000}" w:subsetted="0" r:id="rId4"/>
    <w:embedBoldItalic w:fontKey="{00000000-0000-0000-0000-000000000000}" w:subsetted="0" r:id="rId5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68" w:hanging="360"/>
      </w:pPr>
      <w:rPr/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798E558"/>
  <w15:docId w15:val="{21092A20-A268-4364-AA0E-74E8C3526AF9}"/>
  <w:rsids>
    <w:rsidRoot w:val="6CDCDF1C"/>
    <w:rsid w:val="6CDCDF1C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Georgia" w:hAnsi="Georgia" w:eastAsia="Georgia" w:cs="Georgia"/>
        <w:sz w:val="24"/>
        <w:szCs w:val="24"/>
        <w:lang w:val="es-P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Arial Black" w:hAnsi="Arial Black" w:eastAsia="Arial Black" w:cs="Arial Black"/>
      <w:b w:val="1"/>
      <w:color w:val="123869"/>
      <w:sz w:val="76"/>
      <w:szCs w:val="76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i w:val="1"/>
      <w:color w:val="00c1c7"/>
      <w:sz w:val="42"/>
      <w:szCs w:val="42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rFonts w:ascii="Arial Black" w:hAnsi="Arial Black" w:eastAsia="Arial Black" w:cs="Arial Black"/>
      <w:b w:val="1"/>
      <w:color w:val="123869"/>
      <w:sz w:val="36"/>
      <w:szCs w:val="36"/>
    </w:rPr>
  </w:style>
  <w:style w:type="paragraph" w:styleId="Heading4">
    <w:name w:val="heading 4"/>
    <w:basedOn w:val="Normal"/>
    <w:next w:val="Normal"/>
    <w:pPr>
      <w:keepNext w:val="1"/>
      <w:keepLines w:val="1"/>
    </w:pPr>
    <w:rPr>
      <w:i w:val="1"/>
      <w:color w:val="000000"/>
      <w:sz w:val="30"/>
      <w:szCs w:val="30"/>
    </w:rPr>
  </w:style>
  <w:style w:type="paragraph" w:styleId="Heading5">
    <w:name w:val="heading 5"/>
    <w:basedOn w:val="Normal"/>
    <w:next w:val="Normal"/>
    <w:pPr>
      <w:keepNext w:val="1"/>
      <w:keepLines w:val="1"/>
      <w:spacing w:line="192" w:lineRule="auto"/>
    </w:pPr>
    <w:rPr>
      <w:rFonts w:ascii="Arial Black" w:hAnsi="Arial Black" w:eastAsia="Arial Black" w:cs="Arial Black"/>
      <w:b w:val="1"/>
      <w:color w:val="123869"/>
      <w:sz w:val="66"/>
      <w:szCs w:val="66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="259" w:lineRule="auto"/>
    </w:pPr>
    <w:rPr>
      <w:rFonts w:ascii="Calibri" w:hAnsi="Calibri" w:eastAsia="Calibri" w:cs="Calibri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="259" w:lineRule="auto"/>
    </w:pPr>
    <w:rPr>
      <w:rFonts w:ascii="Calibri" w:hAnsi="Calibri" w:eastAsia="Calibri" w:cs="Calibri"/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before="360" w:after="80" w:line="259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rPr>
      <w:rFonts w:ascii="Calibri" w:hAnsi="Calibri" w:eastAsia="Calibri" w:cs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rFonts w:ascii="Calibri" w:hAnsi="Calibri" w:eastAsia="Calibri" w:cs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rFonts w:ascii="Calibri" w:hAnsi="Calibri" w:eastAsia="Calibri" w:cs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image" Target="media/image2.png" Id="rId6" /><Relationship Type="http://schemas.openxmlformats.org/officeDocument/2006/relationships/image" Target="media/image1.png" Id="rId7" 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Relationship Id="rId2" Type="http://schemas.openxmlformats.org/officeDocument/2006/relationships/font" Target="fonts/CenturyGothic-regular.ttf"/><Relationship Id="rId3" Type="http://schemas.openxmlformats.org/officeDocument/2006/relationships/font" Target="fonts/CenturyGothic-bold.ttf"/><Relationship Id="rId4" Type="http://schemas.openxmlformats.org/officeDocument/2006/relationships/font" Target="fonts/CenturyGothic-italic.ttf"/><Relationship Id="rId5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